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197D" w14:textId="77777777" w:rsidR="00345C4E" w:rsidRPr="00661609" w:rsidRDefault="00345C4E" w:rsidP="00345C4E">
      <w:pPr>
        <w:spacing w:after="47"/>
        <w:ind w:left="572"/>
        <w:jc w:val="center"/>
        <w:rPr>
          <w:b/>
          <w:bCs/>
          <w:sz w:val="24"/>
          <w:szCs w:val="24"/>
        </w:rPr>
      </w:pPr>
      <w:r w:rsidRPr="00661609">
        <w:rPr>
          <w:b/>
          <w:bCs/>
          <w:sz w:val="24"/>
          <w:szCs w:val="24"/>
        </w:rPr>
        <w:t xml:space="preserve">Allegato1. </w:t>
      </w:r>
      <w:r>
        <w:rPr>
          <w:b/>
          <w:bCs/>
          <w:sz w:val="24"/>
          <w:szCs w:val="24"/>
        </w:rPr>
        <w:t>REOMETRO HR 20</w:t>
      </w:r>
      <w:r w:rsidRPr="00661609">
        <w:rPr>
          <w:b/>
          <w:bCs/>
          <w:sz w:val="24"/>
          <w:szCs w:val="24"/>
        </w:rPr>
        <w:t xml:space="preserve"> – MODULO DI RICHIESTA DI ANALISI</w:t>
      </w:r>
    </w:p>
    <w:p w14:paraId="3AAAA275" w14:textId="77777777" w:rsidR="00345C4E" w:rsidRDefault="00345C4E" w:rsidP="00345C4E">
      <w:pPr>
        <w:spacing w:after="47"/>
        <w:rPr>
          <w:b/>
          <w:sz w:val="24"/>
          <w:szCs w:val="24"/>
        </w:rPr>
      </w:pPr>
    </w:p>
    <w:p w14:paraId="3F27385F" w14:textId="77777777" w:rsidR="00345C4E" w:rsidRPr="00EE55A1" w:rsidRDefault="00345C4E" w:rsidP="00345C4E">
      <w:pPr>
        <w:spacing w:after="47"/>
        <w:rPr>
          <w:sz w:val="24"/>
          <w:szCs w:val="24"/>
        </w:rPr>
      </w:pPr>
      <w:r w:rsidRPr="00EE55A1">
        <w:rPr>
          <w:b/>
          <w:sz w:val="24"/>
          <w:szCs w:val="24"/>
        </w:rPr>
        <w:t>da inviare al personale autorizzato via mail</w:t>
      </w:r>
    </w:p>
    <w:p w14:paraId="5EAA747E" w14:textId="77777777" w:rsidR="00345C4E" w:rsidRDefault="00345C4E" w:rsidP="00345C4E">
      <w:pPr>
        <w:tabs>
          <w:tab w:val="center" w:pos="1627"/>
          <w:tab w:val="center" w:pos="7484"/>
        </w:tabs>
        <w:spacing w:after="32"/>
        <w:rPr>
          <w:b/>
          <w:sz w:val="24"/>
          <w:szCs w:val="24"/>
        </w:rPr>
      </w:pPr>
    </w:p>
    <w:p w14:paraId="4C43F9C3" w14:textId="77777777" w:rsidR="00345C4E" w:rsidRPr="00EE55A1" w:rsidRDefault="00345C4E" w:rsidP="00345C4E">
      <w:pPr>
        <w:tabs>
          <w:tab w:val="center" w:pos="1627"/>
          <w:tab w:val="center" w:pos="7484"/>
        </w:tabs>
        <w:spacing w:after="32"/>
        <w:rPr>
          <w:sz w:val="24"/>
          <w:szCs w:val="24"/>
        </w:rPr>
      </w:pPr>
      <w:r w:rsidRPr="00EE55A1">
        <w:rPr>
          <w:b/>
          <w:sz w:val="24"/>
          <w:szCs w:val="24"/>
        </w:rPr>
        <w:t xml:space="preserve">Anagrafica Richiedente </w:t>
      </w:r>
      <w:r w:rsidRPr="00EE55A1">
        <w:rPr>
          <w:b/>
          <w:sz w:val="24"/>
          <w:szCs w:val="24"/>
        </w:rPr>
        <w:tab/>
        <w:t xml:space="preserve"> </w:t>
      </w:r>
    </w:p>
    <w:p w14:paraId="66D18E92" w14:textId="77777777" w:rsidR="00345C4E" w:rsidRPr="00EE55A1" w:rsidRDefault="00345C4E" w:rsidP="00345C4E">
      <w:pPr>
        <w:spacing w:after="0"/>
        <w:rPr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9628"/>
      </w:tblGrid>
      <w:tr w:rsidR="00345C4E" w:rsidRPr="00EE55A1" w14:paraId="03A39870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63FD" w14:textId="77777777" w:rsidR="00345C4E" w:rsidRPr="00F937A5" w:rsidRDefault="00345C4E" w:rsidP="00E633B6">
            <w:pPr>
              <w:ind w:left="108"/>
            </w:pPr>
            <w:r w:rsidRPr="00F937A5">
              <w:rPr>
                <w:b/>
              </w:rPr>
              <w:t>UTENTE INTERNO ALL’UNIVERSITA’ DEGLI STUDI DI PARMA</w:t>
            </w:r>
          </w:p>
        </w:tc>
      </w:tr>
      <w:tr w:rsidR="00345C4E" w:rsidRPr="00EE55A1" w14:paraId="5D887BB3" w14:textId="77777777" w:rsidTr="00E633B6">
        <w:trPr>
          <w:trHeight w:val="36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A4A7" w14:textId="77777777" w:rsidR="00345C4E" w:rsidRPr="00F937A5" w:rsidRDefault="00345C4E" w:rsidP="00E633B6">
            <w:pPr>
              <w:ind w:left="108"/>
            </w:pPr>
            <w:r w:rsidRPr="00F937A5">
              <w:t xml:space="preserve">Dip.to/Centro: </w:t>
            </w:r>
          </w:p>
        </w:tc>
      </w:tr>
      <w:tr w:rsidR="00345C4E" w:rsidRPr="00EE55A1" w14:paraId="5561B672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647B" w14:textId="77777777" w:rsidR="00345C4E" w:rsidRPr="00F937A5" w:rsidRDefault="00345C4E" w:rsidP="00E633B6">
            <w:pPr>
              <w:ind w:left="108"/>
            </w:pPr>
            <w:r w:rsidRPr="00F937A5">
              <w:t xml:space="preserve">Richiedente: </w:t>
            </w:r>
          </w:p>
        </w:tc>
      </w:tr>
      <w:tr w:rsidR="00345C4E" w:rsidRPr="00EE55A1" w14:paraId="612C7E41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259B" w14:textId="77777777" w:rsidR="00345C4E" w:rsidRPr="00F937A5" w:rsidRDefault="00345C4E" w:rsidP="00E633B6">
            <w:pPr>
              <w:ind w:left="108"/>
            </w:pPr>
            <w:r w:rsidRPr="00F937A5">
              <w:t xml:space="preserve">Utilizzatore: </w:t>
            </w:r>
          </w:p>
        </w:tc>
      </w:tr>
      <w:tr w:rsidR="00345C4E" w:rsidRPr="00EE55A1" w14:paraId="742217C4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6061" w14:textId="77777777" w:rsidR="00345C4E" w:rsidRPr="00F937A5" w:rsidRDefault="00345C4E" w:rsidP="00E633B6">
            <w:pPr>
              <w:ind w:left="108"/>
            </w:pPr>
            <w:r w:rsidRPr="00F937A5">
              <w:t xml:space="preserve">E-mail: </w:t>
            </w:r>
          </w:p>
        </w:tc>
      </w:tr>
      <w:tr w:rsidR="00345C4E" w:rsidRPr="00EE55A1" w14:paraId="4531FDDA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B2B0" w14:textId="77777777" w:rsidR="00345C4E" w:rsidRPr="00F937A5" w:rsidRDefault="00345C4E" w:rsidP="00E633B6">
            <w:pPr>
              <w:ind w:left="108"/>
            </w:pPr>
            <w:r w:rsidRPr="00F937A5">
              <w:t>Telefono:</w:t>
            </w:r>
          </w:p>
        </w:tc>
      </w:tr>
    </w:tbl>
    <w:p w14:paraId="29E46DF6" w14:textId="77777777" w:rsidR="00345C4E" w:rsidRDefault="00345C4E" w:rsidP="00345C4E">
      <w:pPr>
        <w:spacing w:after="9"/>
        <w:rPr>
          <w:b/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9628"/>
      </w:tblGrid>
      <w:tr w:rsidR="00345C4E" w:rsidRPr="00EE55A1" w14:paraId="36DC2D0D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4112" w14:textId="77777777" w:rsidR="00345C4E" w:rsidRPr="00F937A5" w:rsidRDefault="00345C4E" w:rsidP="00E633B6">
            <w:pPr>
              <w:ind w:left="108"/>
              <w:rPr>
                <w:b/>
              </w:rPr>
            </w:pPr>
            <w:r w:rsidRPr="00F937A5">
              <w:rPr>
                <w:b/>
              </w:rPr>
              <w:t xml:space="preserve">UTENTE ESTERNO </w:t>
            </w:r>
          </w:p>
        </w:tc>
      </w:tr>
      <w:tr w:rsidR="00345C4E" w:rsidRPr="00EE55A1" w14:paraId="5316EBAD" w14:textId="77777777" w:rsidTr="00E633B6">
        <w:trPr>
          <w:trHeight w:val="36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1993" w14:textId="77777777" w:rsidR="00345C4E" w:rsidRPr="00F937A5" w:rsidRDefault="00345C4E" w:rsidP="00E633B6">
            <w:pPr>
              <w:ind w:left="108"/>
            </w:pPr>
            <w:r w:rsidRPr="00F937A5">
              <w:t xml:space="preserve">Ragione Sociale: </w:t>
            </w:r>
          </w:p>
        </w:tc>
      </w:tr>
      <w:tr w:rsidR="00345C4E" w:rsidRPr="00EE55A1" w14:paraId="382156F9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2C6E" w14:textId="77777777" w:rsidR="00345C4E" w:rsidRPr="00F937A5" w:rsidRDefault="00345C4E" w:rsidP="00E633B6">
            <w:pPr>
              <w:ind w:left="108"/>
            </w:pPr>
            <w:r w:rsidRPr="00F937A5">
              <w:t xml:space="preserve">P.IVA/CF. </w:t>
            </w:r>
          </w:p>
        </w:tc>
      </w:tr>
      <w:tr w:rsidR="00345C4E" w:rsidRPr="00EE55A1" w14:paraId="434FAA49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4E38" w14:textId="77777777" w:rsidR="00345C4E" w:rsidRPr="00F937A5" w:rsidRDefault="00345C4E" w:rsidP="00E633B6">
            <w:pPr>
              <w:ind w:left="108"/>
            </w:pPr>
            <w:r w:rsidRPr="00F937A5">
              <w:t>Indirizzo:</w:t>
            </w:r>
          </w:p>
        </w:tc>
      </w:tr>
      <w:tr w:rsidR="00345C4E" w:rsidRPr="00EE55A1" w14:paraId="7CF15E42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9ABE" w14:textId="77777777" w:rsidR="00345C4E" w:rsidRPr="00F937A5" w:rsidRDefault="00345C4E" w:rsidP="00E633B6">
            <w:pPr>
              <w:ind w:left="108"/>
            </w:pPr>
            <w:r w:rsidRPr="00F937A5">
              <w:t xml:space="preserve">Richiedente: </w:t>
            </w:r>
          </w:p>
        </w:tc>
      </w:tr>
      <w:tr w:rsidR="00345C4E" w:rsidRPr="00EE55A1" w14:paraId="483C0067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181D" w14:textId="77777777" w:rsidR="00345C4E" w:rsidRPr="00F937A5" w:rsidRDefault="00345C4E" w:rsidP="00E633B6">
            <w:pPr>
              <w:ind w:left="108"/>
            </w:pPr>
            <w:r w:rsidRPr="00F937A5">
              <w:t xml:space="preserve">Utilizzatore: </w:t>
            </w:r>
          </w:p>
        </w:tc>
      </w:tr>
      <w:tr w:rsidR="00345C4E" w:rsidRPr="00EE55A1" w14:paraId="2B660E1B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5086" w14:textId="77777777" w:rsidR="00345C4E" w:rsidRPr="00F937A5" w:rsidRDefault="00345C4E" w:rsidP="00E633B6">
            <w:pPr>
              <w:ind w:left="108"/>
            </w:pPr>
            <w:r w:rsidRPr="00F937A5">
              <w:t xml:space="preserve">E-mail: </w:t>
            </w:r>
          </w:p>
        </w:tc>
      </w:tr>
      <w:tr w:rsidR="00345C4E" w:rsidRPr="00EE55A1" w14:paraId="4D429D8F" w14:textId="77777777" w:rsidTr="00E633B6">
        <w:trPr>
          <w:trHeight w:val="36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EB18" w14:textId="77777777" w:rsidR="00345C4E" w:rsidRPr="00F937A5" w:rsidRDefault="00345C4E" w:rsidP="00E633B6">
            <w:pPr>
              <w:ind w:left="108"/>
            </w:pPr>
            <w:r w:rsidRPr="00F937A5">
              <w:t xml:space="preserve">Telefono: </w:t>
            </w:r>
          </w:p>
        </w:tc>
      </w:tr>
    </w:tbl>
    <w:p w14:paraId="0FA34660" w14:textId="77777777" w:rsidR="00345C4E" w:rsidRDefault="00345C4E" w:rsidP="00345C4E">
      <w:pPr>
        <w:spacing w:after="9"/>
        <w:rPr>
          <w:sz w:val="24"/>
          <w:szCs w:val="24"/>
        </w:rPr>
      </w:pPr>
    </w:p>
    <w:p w14:paraId="05CF9909" w14:textId="77777777" w:rsidR="00345C4E" w:rsidRDefault="00345C4E" w:rsidP="00345C4E">
      <w:pPr>
        <w:spacing w:after="9"/>
        <w:rPr>
          <w:sz w:val="24"/>
          <w:szCs w:val="24"/>
        </w:rPr>
      </w:pPr>
    </w:p>
    <w:p w14:paraId="082E9EAD" w14:textId="77777777" w:rsidR="00345C4E" w:rsidRPr="00EE55A1" w:rsidRDefault="00345C4E" w:rsidP="00345C4E">
      <w:pPr>
        <w:spacing w:after="9"/>
        <w:rPr>
          <w:sz w:val="24"/>
          <w:szCs w:val="24"/>
        </w:rPr>
      </w:pPr>
    </w:p>
    <w:p w14:paraId="7F8A135B" w14:textId="77777777" w:rsidR="00345C4E" w:rsidRDefault="00345C4E" w:rsidP="00345C4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F159952" w14:textId="77777777" w:rsidR="00345C4E" w:rsidRDefault="00345C4E" w:rsidP="00345C4E">
      <w:pPr>
        <w:spacing w:after="3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Informazioni sui campioni e il tipo di analisi</w:t>
      </w:r>
    </w:p>
    <w:p w14:paraId="2AA7C405" w14:textId="77777777" w:rsidR="00345C4E" w:rsidRPr="00EE55A1" w:rsidRDefault="00345C4E" w:rsidP="00345C4E">
      <w:pPr>
        <w:spacing w:after="0"/>
        <w:rPr>
          <w:sz w:val="24"/>
          <w:szCs w:val="24"/>
        </w:rPr>
      </w:pPr>
    </w:p>
    <w:tbl>
      <w:tblPr>
        <w:tblStyle w:val="TableGrid"/>
        <w:tblW w:w="6948" w:type="pct"/>
        <w:tblInd w:w="0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6657"/>
        <w:gridCol w:w="3751"/>
      </w:tblGrid>
      <w:tr w:rsidR="00345C4E" w:rsidRPr="00BE0488" w14:paraId="4FFAA775" w14:textId="77777777" w:rsidTr="00E633B6">
        <w:trPr>
          <w:gridAfter w:val="1"/>
          <w:trHeight w:val="919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B695" w14:textId="77777777" w:rsidR="00345C4E" w:rsidRPr="00BE0488" w:rsidRDefault="00345C4E" w:rsidP="00E633B6">
            <w:pPr>
              <w:ind w:left="5"/>
              <w:rPr>
                <w:b/>
                <w:bCs/>
              </w:rPr>
            </w:pPr>
            <w:r w:rsidRPr="00BE0488">
              <w:rPr>
                <w:b/>
                <w:bCs/>
              </w:rPr>
              <w:t>N. campioni da analizzare (compres</w:t>
            </w:r>
            <w:r>
              <w:rPr>
                <w:b/>
                <w:bCs/>
              </w:rPr>
              <w:t xml:space="preserve">i i </w:t>
            </w:r>
            <w:r w:rsidRPr="00BE0488">
              <w:rPr>
                <w:b/>
                <w:bCs/>
              </w:rPr>
              <w:t>bianchi</w:t>
            </w:r>
            <w:r>
              <w:rPr>
                <w:b/>
                <w:bCs/>
              </w:rPr>
              <w:t xml:space="preserve"> e i replicati</w:t>
            </w:r>
            <w:r w:rsidRPr="00BE0488">
              <w:rPr>
                <w:b/>
                <w:bCs/>
              </w:rPr>
              <w:t>)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1F8A" w14:textId="77777777" w:rsidR="00345C4E" w:rsidRPr="00BE0488" w:rsidRDefault="00345C4E" w:rsidP="00E633B6">
            <w:pPr>
              <w:jc w:val="both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es. “3 campioni + 1 bianco tutti in triplicato = 12 campioni”</w:t>
            </w:r>
          </w:p>
        </w:tc>
      </w:tr>
      <w:tr w:rsidR="00345C4E" w:rsidRPr="00BE0488" w14:paraId="48E937E9" w14:textId="77777777" w:rsidTr="00E633B6">
        <w:trPr>
          <w:gridAfter w:val="1"/>
          <w:trHeight w:val="919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0CED" w14:textId="77777777" w:rsidR="00345C4E" w:rsidRPr="0011749D" w:rsidRDefault="00345C4E" w:rsidP="00E633B6">
            <w:pPr>
              <w:ind w:left="5"/>
              <w:rPr>
                <w:i/>
                <w:iCs/>
                <w:color w:val="808080" w:themeColor="background1" w:themeShade="80"/>
              </w:rPr>
            </w:pPr>
            <w:r w:rsidRPr="0011749D">
              <w:rPr>
                <w:b/>
                <w:bCs/>
              </w:rPr>
              <w:t xml:space="preserve">Tipologia </w:t>
            </w:r>
            <w:r>
              <w:rPr>
                <w:b/>
                <w:bCs/>
              </w:rPr>
              <w:t xml:space="preserve">dei </w:t>
            </w:r>
            <w:r w:rsidRPr="0011749D">
              <w:rPr>
                <w:b/>
                <w:bCs/>
              </w:rPr>
              <w:t xml:space="preserve">campioni 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BD62" w14:textId="77777777" w:rsidR="00345C4E" w:rsidRPr="0011749D" w:rsidRDefault="00345C4E" w:rsidP="00E633B6">
            <w:pPr>
              <w:jc w:val="both"/>
              <w:rPr>
                <w:i/>
                <w:iCs/>
                <w:color w:val="808080" w:themeColor="background1" w:themeShade="80"/>
              </w:rPr>
            </w:pPr>
            <w:r w:rsidRPr="00BE0488">
              <w:rPr>
                <w:i/>
                <w:iCs/>
                <w:color w:val="808080" w:themeColor="background1" w:themeShade="80"/>
              </w:rPr>
              <w:t xml:space="preserve">es. </w:t>
            </w:r>
            <w:r w:rsidRPr="00071697">
              <w:rPr>
                <w:i/>
                <w:iCs/>
                <w:color w:val="808080" w:themeColor="background1" w:themeShade="80"/>
              </w:rPr>
              <w:t>“</w:t>
            </w:r>
            <w:r>
              <w:rPr>
                <w:i/>
                <w:iCs/>
                <w:color w:val="808080" w:themeColor="background1" w:themeShade="80"/>
              </w:rPr>
              <w:t>G</w:t>
            </w:r>
            <w:r w:rsidRPr="0011749D">
              <w:rPr>
                <w:i/>
                <w:iCs/>
                <w:color w:val="808080" w:themeColor="background1" w:themeShade="80"/>
              </w:rPr>
              <w:t>e</w:t>
            </w:r>
            <w:r>
              <w:rPr>
                <w:i/>
                <w:iCs/>
                <w:color w:val="808080" w:themeColor="background1" w:themeShade="80"/>
              </w:rPr>
              <w:t>l</w:t>
            </w:r>
            <w:r w:rsidRPr="0011749D">
              <w:rPr>
                <w:i/>
                <w:iCs/>
                <w:color w:val="808080" w:themeColor="background1" w:themeShade="80"/>
              </w:rPr>
              <w:t>,</w:t>
            </w:r>
            <w:r>
              <w:rPr>
                <w:i/>
                <w:iCs/>
                <w:color w:val="808080" w:themeColor="background1" w:themeShade="80"/>
              </w:rPr>
              <w:t xml:space="preserve"> creme,</w:t>
            </w:r>
            <w:r w:rsidRPr="0011749D">
              <w:rPr>
                <w:i/>
                <w:iCs/>
                <w:color w:val="808080" w:themeColor="background1" w:themeShade="80"/>
              </w:rPr>
              <w:t xml:space="preserve"> sospensioni, soluzioni</w:t>
            </w:r>
            <w:r>
              <w:rPr>
                <w:i/>
                <w:iCs/>
                <w:color w:val="808080" w:themeColor="background1" w:themeShade="80"/>
              </w:rPr>
              <w:t>, lattosio in polvere...</w:t>
            </w:r>
            <w:r w:rsidRPr="0011749D">
              <w:rPr>
                <w:i/>
                <w:iCs/>
                <w:color w:val="808080" w:themeColor="background1" w:themeShade="80"/>
              </w:rPr>
              <w:t>)</w:t>
            </w:r>
          </w:p>
        </w:tc>
      </w:tr>
      <w:tr w:rsidR="00345C4E" w:rsidRPr="00BE0488" w14:paraId="1D3490A2" w14:textId="77777777" w:rsidTr="00E633B6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2C148" w14:textId="77777777" w:rsidR="00345C4E" w:rsidRPr="00675F22" w:rsidRDefault="00345C4E" w:rsidP="00E633B6">
            <w:pPr>
              <w:rPr>
                <w:b/>
                <w:bCs/>
              </w:rPr>
            </w:pPr>
            <w:r>
              <w:rPr>
                <w:b/>
                <w:bCs/>
              </w:rPr>
              <w:t>Tipo di test richiesto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C69E" w14:textId="77777777" w:rsidR="00345C4E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Analisi di viscosità </w:t>
            </w:r>
            <w:r>
              <w:rPr>
                <w:rFonts w:eastAsiaTheme="minorHAnsi"/>
                <w:lang w:eastAsia="en-US"/>
              </w:rPr>
              <w:t>con</w:t>
            </w:r>
            <w:r w:rsidRPr="00A67650">
              <w:rPr>
                <w:rFonts w:eastAsiaTheme="minorHAnsi"/>
                <w:lang w:eastAsia="en-US"/>
              </w:rPr>
              <w:t xml:space="preserve"> velocità di taglio</w:t>
            </w:r>
            <w:r>
              <w:rPr>
                <w:rFonts w:eastAsiaTheme="minorHAnsi"/>
                <w:lang w:eastAsia="en-US"/>
              </w:rPr>
              <w:t xml:space="preserve"> costante</w:t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</w:p>
          <w:p w14:paraId="42095E9C" w14:textId="77777777" w:rsidR="00345C4E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Curve di flusso</w:t>
            </w:r>
          </w:p>
          <w:p w14:paraId="7C7F5DE3" w14:textId="77777777" w:rsidR="00345C4E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Analisi viscoelastiche </w:t>
            </w:r>
          </w:p>
          <w:p w14:paraId="3D41B7CA" w14:textId="77777777" w:rsidR="00345C4E" w:rsidRPr="006725AC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Analisi su polveri   </w:t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345C4E" w:rsidRPr="00BE0488" w14:paraId="0D877701" w14:textId="77777777" w:rsidTr="00E633B6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5EF0" w14:textId="77777777" w:rsidR="00345C4E" w:rsidRDefault="00345C4E" w:rsidP="00E633B6">
            <w:pPr>
              <w:rPr>
                <w:b/>
                <w:bCs/>
              </w:rPr>
            </w:pPr>
            <w:r w:rsidRPr="0011749D">
              <w:rPr>
                <w:b/>
                <w:bCs/>
              </w:rPr>
              <w:t>Geometria da utilizzare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C6A0" w14:textId="77777777" w:rsidR="00345C4E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Piatto-piatto</w:t>
            </w:r>
            <w:r>
              <w:rPr>
                <w:rFonts w:ascii="Calibri" w:eastAsia="Times New Roman" w:hAnsi="Calibri" w:cs="Calibri"/>
              </w:rPr>
              <w:t xml:space="preserve">  </w:t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Cono</w:t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   </w:t>
            </w: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Cilindro concentrico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  <w:p w14:paraId="2383ACC3" w14:textId="77777777" w:rsidR="00345C4E" w:rsidRPr="0011749D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Flow </w:t>
            </w:r>
            <w:proofErr w:type="spellStart"/>
            <w:r w:rsidRPr="0011749D">
              <w:rPr>
                <w:rFonts w:ascii="Calibri" w:eastAsia="Times New Roman" w:hAnsi="Calibri" w:cs="Calibri"/>
              </w:rPr>
              <w:t>cell</w:t>
            </w:r>
            <w:proofErr w:type="spellEnd"/>
            <w:r w:rsidRPr="0011749D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</w:rPr>
              <w:t>powder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</w:t>
            </w:r>
            <w:r w:rsidRPr="004335E6">
              <w:rPr>
                <w:rFonts w:ascii="Calibri" w:eastAsia="Times New Roman" w:hAnsi="Calibri" w:cs="Calibri"/>
                <w:sz w:val="20"/>
                <w:szCs w:val="20"/>
              </w:rPr>
              <w:t>(obbligatoria per campioni in polvere)</w:t>
            </w:r>
          </w:p>
        </w:tc>
      </w:tr>
      <w:tr w:rsidR="00345C4E" w:rsidRPr="00BE0488" w14:paraId="049DF427" w14:textId="77777777" w:rsidTr="00E633B6">
        <w:trPr>
          <w:gridAfter w:val="1"/>
          <w:trHeight w:val="857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23C1" w14:textId="77777777" w:rsidR="00345C4E" w:rsidRPr="00BE0488" w:rsidRDefault="00345C4E" w:rsidP="00E633B6">
            <w:pPr>
              <w:rPr>
                <w:b/>
                <w:bCs/>
              </w:rPr>
            </w:pPr>
            <w:r w:rsidRPr="00675F22">
              <w:rPr>
                <w:b/>
                <w:bCs/>
              </w:rPr>
              <w:t xml:space="preserve">Condizioni </w:t>
            </w:r>
            <w:r>
              <w:rPr>
                <w:b/>
                <w:bCs/>
              </w:rPr>
              <w:t>di temperatura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540B" w14:textId="77777777" w:rsidR="00345C4E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Analisi a singola temperatura</w:t>
            </w:r>
          </w:p>
          <w:p w14:paraId="3081F4ED" w14:textId="77777777" w:rsidR="00345C4E" w:rsidRPr="009C581B" w:rsidRDefault="00345C4E" w:rsidP="00E633B6">
            <w:pPr>
              <w:jc w:val="both"/>
              <w:rPr>
                <w:rFonts w:ascii="Calibri" w:eastAsia="Times New Roman" w:hAnsi="Calibri" w:cs="Calibri"/>
              </w:rPr>
            </w:pPr>
            <w:r w:rsidRPr="0011749D">
              <w:rPr>
                <w:rFonts w:ascii="Calibri" w:eastAsia="Times New Roman" w:hAnsi="Calibri" w:cs="Calibri"/>
              </w:rPr>
              <w:sym w:font="Wingdings 2" w:char="F02A"/>
            </w:r>
            <w:r w:rsidRPr="0011749D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Analisi con più temperature</w:t>
            </w:r>
          </w:p>
        </w:tc>
      </w:tr>
      <w:tr w:rsidR="00345C4E" w:rsidRPr="00BE0488" w14:paraId="6A80A7BD" w14:textId="77777777" w:rsidTr="00E633B6">
        <w:trPr>
          <w:trHeight w:val="816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C3DA8" w14:textId="77777777" w:rsidR="00345C4E" w:rsidRPr="00675F22" w:rsidRDefault="00345C4E" w:rsidP="00E633B6">
            <w:pPr>
              <w:rPr>
                <w:b/>
                <w:bCs/>
              </w:rPr>
            </w:pPr>
            <w:r w:rsidRPr="00675F22">
              <w:rPr>
                <w:b/>
                <w:bCs/>
              </w:rPr>
              <w:t>Volume disponibile</w:t>
            </w:r>
            <w:r>
              <w:rPr>
                <w:b/>
                <w:bCs/>
              </w:rPr>
              <w:t xml:space="preserve"> o massa disponibile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266D" w14:textId="77777777" w:rsidR="00345C4E" w:rsidRPr="00071697" w:rsidRDefault="00345C4E" w:rsidP="00E633B6">
            <w:pPr>
              <w:pStyle w:val="NormaleWeb"/>
              <w:spacing w:before="0" w:beforeAutospacing="0" w:after="160" w:afterAutospacing="0"/>
              <w:jc w:val="both"/>
              <w:rPr>
                <w:rFonts w:ascii="Segoe UI Symbol" w:eastAsiaTheme="minorEastAsia" w:hAnsi="Segoe UI Symbol" w:cs="Segoe UI Symbol"/>
                <w:bCs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</w:rPr>
              <w:t>Indicare il v</w:t>
            </w:r>
            <w:r w:rsidRPr="00675F22"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</w:rPr>
              <w:t>olume</w:t>
            </w:r>
            <w:r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</w:rPr>
              <w:t xml:space="preserve"> o la massa</w:t>
            </w:r>
            <w:r w:rsidRPr="00675F22"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</w:rPr>
              <w:t xml:space="preserve"> total</w:t>
            </w:r>
            <w:r>
              <w:rPr>
                <w:rFonts w:asciiTheme="minorHAnsi" w:eastAsiaTheme="minorEastAsia" w:hAnsiTheme="minorHAnsi" w:cstheme="minorBidi"/>
                <w:i/>
                <w:iCs/>
                <w:color w:val="808080" w:themeColor="background1" w:themeShade="80"/>
                <w:sz w:val="22"/>
                <w:szCs w:val="22"/>
              </w:rPr>
              <w:t>i per ciascun campione</w:t>
            </w:r>
          </w:p>
        </w:tc>
        <w:tc>
          <w:tcPr>
            <w:tcW w:w="0" w:type="auto"/>
            <w:vAlign w:val="center"/>
          </w:tcPr>
          <w:p w14:paraId="58BD1FFA" w14:textId="77777777" w:rsidR="00345C4E" w:rsidRPr="00BE0488" w:rsidRDefault="00345C4E" w:rsidP="00E633B6"/>
        </w:tc>
      </w:tr>
      <w:tr w:rsidR="00345C4E" w:rsidRPr="00BE0488" w14:paraId="73C0CF76" w14:textId="77777777" w:rsidTr="00E633B6">
        <w:trPr>
          <w:gridAfter w:val="1"/>
          <w:trHeight w:val="816"/>
        </w:trPr>
        <w:tc>
          <w:tcPr>
            <w:tcW w:w="1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E968" w14:textId="77777777" w:rsidR="00345C4E" w:rsidRPr="00BE0488" w:rsidRDefault="00345C4E" w:rsidP="00E633B6">
            <w:pPr>
              <w:rPr>
                <w:b/>
                <w:bCs/>
              </w:rPr>
            </w:pPr>
            <w:r w:rsidRPr="00BE0488">
              <w:rPr>
                <w:b/>
                <w:bCs/>
              </w:rPr>
              <w:t>Fattori di rischio</w:t>
            </w:r>
          </w:p>
        </w:tc>
        <w:tc>
          <w:tcPr>
            <w:tcW w:w="2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1C43" w14:textId="77777777" w:rsidR="00345C4E" w:rsidRPr="00BE0488" w:rsidRDefault="00345C4E" w:rsidP="00E633B6">
            <w:pPr>
              <w:jc w:val="both"/>
              <w:rPr>
                <w:bCs/>
              </w:rPr>
            </w:pPr>
            <w:r w:rsidRPr="009314EC">
              <w:rPr>
                <w:b/>
                <w:sz w:val="28"/>
                <w:szCs w:val="28"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 xml:space="preserve">infiammabile </w:t>
            </w:r>
            <w:r w:rsidRPr="00BE0488">
              <w:rPr>
                <w:b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 xml:space="preserve">irritante </w:t>
            </w:r>
            <w:r w:rsidRPr="00BE0488">
              <w:rPr>
                <w:b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 xml:space="preserve">tossicità acuta </w:t>
            </w:r>
            <w:r w:rsidRPr="00BE0488">
              <w:rPr>
                <w:b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 xml:space="preserve">nocivo </w:t>
            </w:r>
            <w:r w:rsidRPr="00BE0488">
              <w:rPr>
                <w:b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>corrosivo</w:t>
            </w:r>
          </w:p>
          <w:p w14:paraId="723B1C3D" w14:textId="77777777" w:rsidR="00345C4E" w:rsidRPr="00BE0488" w:rsidRDefault="00345C4E" w:rsidP="00E633B6">
            <w:pPr>
              <w:jc w:val="both"/>
              <w:rPr>
                <w:bCs/>
              </w:rPr>
            </w:pPr>
            <w:r w:rsidRPr="009314EC">
              <w:rPr>
                <w:b/>
                <w:sz w:val="28"/>
                <w:szCs w:val="28"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>comburente</w:t>
            </w:r>
            <w:r w:rsidRPr="00BE0488">
              <w:rPr>
                <w:b/>
              </w:rPr>
              <w:t xml:space="preserve"> </w:t>
            </w:r>
            <w:r w:rsidRPr="00BE0488">
              <w:rPr>
                <w:b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 xml:space="preserve">cancerogeno/mutageno </w:t>
            </w:r>
          </w:p>
          <w:p w14:paraId="60B7518F" w14:textId="77777777" w:rsidR="00345C4E" w:rsidRPr="00BE0488" w:rsidRDefault="00345C4E" w:rsidP="00E633B6">
            <w:pPr>
              <w:jc w:val="both"/>
              <w:rPr>
                <w:b/>
              </w:rPr>
            </w:pPr>
            <w:r w:rsidRPr="009314EC">
              <w:rPr>
                <w:b/>
                <w:sz w:val="28"/>
                <w:szCs w:val="28"/>
              </w:rPr>
              <w:sym w:font="Wingdings 2" w:char="F02A"/>
            </w:r>
            <w:r w:rsidRPr="00BE0488">
              <w:rPr>
                <w:b/>
              </w:rPr>
              <w:t xml:space="preserve"> </w:t>
            </w:r>
            <w:r w:rsidRPr="00BE0488">
              <w:rPr>
                <w:bCs/>
              </w:rPr>
              <w:t>pericoloso per l’ambiente</w:t>
            </w:r>
          </w:p>
        </w:tc>
      </w:tr>
    </w:tbl>
    <w:p w14:paraId="46E3CD04" w14:textId="77777777" w:rsidR="00345C4E" w:rsidRPr="00EE55A1" w:rsidRDefault="00345C4E" w:rsidP="00345C4E">
      <w:pPr>
        <w:spacing w:after="0"/>
        <w:rPr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p w14:paraId="2C3CE2B4" w14:textId="77777777" w:rsidR="00345C4E" w:rsidRDefault="00345C4E" w:rsidP="00345C4E">
      <w:pPr>
        <w:spacing w:after="0" w:line="360" w:lineRule="auto"/>
        <w:jc w:val="both"/>
        <w:rPr>
          <w:b/>
          <w:sz w:val="24"/>
          <w:szCs w:val="24"/>
        </w:rPr>
      </w:pPr>
      <w:r w:rsidRPr="00EE55A1">
        <w:rPr>
          <w:b/>
          <w:sz w:val="24"/>
          <w:szCs w:val="24"/>
          <w:u w:val="single" w:color="000000"/>
        </w:rPr>
        <w:t>La prenotazione può essere disdetta fino al terzo giorno lavorativo precedente alla data richiesta</w:t>
      </w:r>
      <w:r>
        <w:rPr>
          <w:b/>
          <w:sz w:val="24"/>
          <w:szCs w:val="24"/>
          <w:u w:val="single" w:color="000000"/>
        </w:rPr>
        <w:t>.</w:t>
      </w:r>
      <w:r w:rsidRPr="00EE55A1">
        <w:rPr>
          <w:b/>
          <w:sz w:val="24"/>
          <w:szCs w:val="24"/>
        </w:rPr>
        <w:t xml:space="preserve"> </w:t>
      </w:r>
    </w:p>
    <w:p w14:paraId="36D1DB79" w14:textId="77777777" w:rsidR="00345C4E" w:rsidRDefault="00345C4E" w:rsidP="00345C4E">
      <w:pPr>
        <w:spacing w:after="0" w:line="360" w:lineRule="auto"/>
        <w:jc w:val="both"/>
        <w:rPr>
          <w:b/>
          <w:sz w:val="24"/>
          <w:szCs w:val="24"/>
        </w:rPr>
      </w:pPr>
      <w:r w:rsidRPr="00EE55A1">
        <w:rPr>
          <w:b/>
          <w:sz w:val="24"/>
          <w:szCs w:val="24"/>
          <w:u w:val="single" w:color="000000"/>
        </w:rPr>
        <w:t>Il mancato utilizzo comporta, in assenza di disdetta in tempo utile, il pagamento del servizio.</w:t>
      </w:r>
      <w:r w:rsidRPr="00EE55A1">
        <w:rPr>
          <w:b/>
          <w:sz w:val="24"/>
          <w:szCs w:val="24"/>
        </w:rPr>
        <w:t xml:space="preserve"> </w:t>
      </w:r>
    </w:p>
    <w:p w14:paraId="2BDD80C2" w14:textId="77777777" w:rsidR="00345C4E" w:rsidRPr="00EE55A1" w:rsidRDefault="00345C4E" w:rsidP="00345C4E">
      <w:pPr>
        <w:spacing w:after="0" w:line="360" w:lineRule="auto"/>
        <w:jc w:val="both"/>
        <w:rPr>
          <w:sz w:val="24"/>
          <w:szCs w:val="24"/>
        </w:rPr>
      </w:pPr>
    </w:p>
    <w:p w14:paraId="6BA1571C" w14:textId="77777777" w:rsidR="00345C4E" w:rsidRPr="00EE55A1" w:rsidRDefault="00345C4E" w:rsidP="00345C4E">
      <w:pPr>
        <w:spacing w:after="24"/>
        <w:rPr>
          <w:sz w:val="24"/>
          <w:szCs w:val="24"/>
        </w:rPr>
      </w:pPr>
      <w:r w:rsidRPr="00EE55A1">
        <w:rPr>
          <w:b/>
          <w:sz w:val="24"/>
          <w:szCs w:val="24"/>
        </w:rPr>
        <w:t xml:space="preserve"> </w:t>
      </w:r>
    </w:p>
    <w:p w14:paraId="2797B5B3" w14:textId="50143C24" w:rsidR="00345C4E" w:rsidRPr="00E97906" w:rsidRDefault="00345C4E" w:rsidP="00345C4E">
      <w:pPr>
        <w:tabs>
          <w:tab w:val="center" w:pos="1499"/>
          <w:tab w:val="right" w:pos="10217"/>
        </w:tabs>
        <w:spacing w:after="0"/>
        <w:rPr>
          <w:bCs/>
          <w:sz w:val="24"/>
          <w:szCs w:val="24"/>
        </w:rPr>
      </w:pPr>
      <w:r w:rsidRPr="00E97906">
        <w:rPr>
          <w:bCs/>
          <w:sz w:val="24"/>
          <w:szCs w:val="24"/>
        </w:rPr>
        <w:t>Data ……………….</w:t>
      </w:r>
      <w:r w:rsidRPr="00E97906">
        <w:rPr>
          <w:bCs/>
          <w:sz w:val="24"/>
          <w:szCs w:val="24"/>
        </w:rPr>
        <w:tab/>
        <w:t xml:space="preserve">Firma richiedente </w:t>
      </w:r>
      <w:r>
        <w:rPr>
          <w:bCs/>
          <w:sz w:val="24"/>
          <w:szCs w:val="24"/>
        </w:rPr>
        <w:t xml:space="preserve"> o </w:t>
      </w:r>
      <w:r w:rsidRPr="00E97906">
        <w:rPr>
          <w:bCs/>
          <w:sz w:val="24"/>
          <w:szCs w:val="24"/>
        </w:rPr>
        <w:t xml:space="preserve">titolare dei fondi </w:t>
      </w:r>
    </w:p>
    <w:p w14:paraId="0222567E" w14:textId="77777777" w:rsidR="00345C4E" w:rsidRPr="00E97906" w:rsidRDefault="00345C4E" w:rsidP="00345C4E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</w:rPr>
      </w:pPr>
    </w:p>
    <w:p w14:paraId="7A5CD7AB" w14:textId="77777777" w:rsidR="00345C4E" w:rsidRDefault="00345C4E" w:rsidP="00345C4E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</w:rPr>
      </w:pPr>
      <w:r w:rsidRPr="00E97906">
        <w:rPr>
          <w:bCs/>
          <w:sz w:val="24"/>
          <w:szCs w:val="24"/>
        </w:rPr>
        <w:t>……………………………………………………………………………………………….</w:t>
      </w:r>
    </w:p>
    <w:p w14:paraId="56CAA84B" w14:textId="77777777" w:rsidR="00345C4E" w:rsidRDefault="00345C4E" w:rsidP="00345C4E">
      <w:pPr>
        <w:tabs>
          <w:tab w:val="center" w:pos="1499"/>
          <w:tab w:val="right" w:pos="10217"/>
        </w:tabs>
        <w:spacing w:after="0"/>
        <w:jc w:val="right"/>
        <w:rPr>
          <w:bCs/>
          <w:sz w:val="24"/>
          <w:szCs w:val="24"/>
        </w:rPr>
      </w:pPr>
    </w:p>
    <w:p w14:paraId="23AF914C" w14:textId="77777777" w:rsidR="00927901" w:rsidRDefault="00927901"/>
    <w:sectPr w:rsidR="009279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4E"/>
    <w:rsid w:val="00345C4E"/>
    <w:rsid w:val="00896476"/>
    <w:rsid w:val="00927901"/>
    <w:rsid w:val="00F6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23E4"/>
  <w15:chartTrackingRefBased/>
  <w15:docId w15:val="{AFE8714C-6AD7-4776-A8E3-C4C3D426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5C4E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5C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5C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5C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5C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5C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5C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5C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5C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5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5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5C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5C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5C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5C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5C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5C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5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45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5C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5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5C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5C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5C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45C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5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5C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5C4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345C4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345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DI MARZIO</dc:creator>
  <cp:keywords/>
  <dc:description/>
  <cp:lastModifiedBy>Rossana DI MARZIO</cp:lastModifiedBy>
  <cp:revision>1</cp:revision>
  <dcterms:created xsi:type="dcterms:W3CDTF">2026-09-10T09:23:00Z</dcterms:created>
  <dcterms:modified xsi:type="dcterms:W3CDTF">2026-09-10T09:26:00Z</dcterms:modified>
</cp:coreProperties>
</file>